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2020071000465  / Liquidación contrato de prestación de servicios No.110.10.01.013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