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2020041600156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468.161,00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74753600-1 ALVARO MEJIA CACERES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74753600-1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Buenos Aires Vda. el Cedral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2020041400413  / Pago Comparendo No 85-125-1195 del 25 marzo de 2020.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y Ocho Mil Ciento Sesenta y Un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2020041600156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468.161,00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74753600-1 ALVARO MEJIA CACERES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74753600-1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Buenos Aires Vda. el Cedral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2020041400413  / Pago Comparendo No 85-125-1195 del 25 marzo de 2020.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y Ocho Mil Ciento Sesenta y Un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