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21312220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GASTOS ELECTORALES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2.454.485,00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LA LOGÍSTICA PARA LA ELECCIÓN DEL CONSEJO MUNICIPAL DE JUVENTUDES LOS REQUERIDOS PARA LA CONSULTA DEL PARTIDO POLO DEMOCRÁTICO, LOS CUALES SE LLEVARAN A CABO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2.454.485,00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2.454.485,00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2.454.485,00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2.454.485,00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