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DE LAS INSTITUCIONES EDUCATIVAS URBANAS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