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221651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Y ATENCIÓN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ATENDER Y ORIENTAR A LA POBLACIÓN VICTIMA DE LA VIOLENCIA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