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2022042700369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2022042700369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2-0-CM/2.1.1.01.03.006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970.515,00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200-08-02-006 DE ABRIL 25 DE 2022 - PAGO SESIONES EXTRAORDINARIAS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970.515,00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970.515,00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