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26.580.514,70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Quinientos Ochenta Mil Quinientos Catorce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100.04.248 DE OCTUBRE 9 DE 2020 - PAGO SIN SITUACIÓN DE FONDOS LMA MES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26.580.514,70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26.580.514,70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26.580.514,70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26.580.514,70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