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5345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17 de Septiembre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5345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BUHLER SAS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900455307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N/A, N/A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BUHLER SAS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900455307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212.141.670,00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212.141.670,00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BUHLER SAS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900455307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5345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BUHLER SAS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900455307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BUHLER SAS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900455307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