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12348</w:t>
      </w:r>
    </w:p>
    <w:p>
      <w:pPr>
        <w:pStyle w:val="Normal"/>
        <w:spacing w:lineRule="auto" w:line="240" w:before="0" w:after="0"/>
        <w:jc w:val="center"/>
        <w:rPr>
          <w:rFonts w:ascii="Arial" w:hAnsi="Arial" w:cs="Arial"/>
          <w:sz w:val="20"/>
          <w:szCs w:val="20"/>
        </w:rPr>
      </w:pPr>
      <w:r>
        <w:rPr>
          <w:rFonts w:cs="Arial" w:ascii="Arial" w:hAnsi="Arial"/>
          <w:sz w:val="20"/>
          <w:szCs w:val="20"/>
        </w:rPr>
        <w:t>27 de Junio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2023</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12348</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27 de Junio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1129576762</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5</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LETICIA LISBET LAURENS BELÑO</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Calle x123 con cra B2</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CASANARE</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YOPAL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LETICIA LISBET LAURENS BELÑO  identificado con NIT. 1129576762-5, no presentó la declaración del Impuesto de Industria y Comercio, Avisos y Tableros del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2023, encontrando que el contribuyente </w:t>
      </w:r>
      <w:r>
        <w:rPr>
          <w:rFonts w:cs="Arial" w:ascii="Arial" w:hAnsi="Arial"/>
          <w:b/>
          <w:sz w:val="20"/>
          <w:szCs w:val="20"/>
        </w:rPr>
        <w:t>LETICIA LISBET LAURENS BELÑO</w:t>
      </w:r>
      <w:r>
        <w:rPr>
          <w:rFonts w:cs="Arial" w:ascii="Arial" w:hAnsi="Arial"/>
          <w:sz w:val="20"/>
          <w:szCs w:val="20"/>
        </w:rPr>
        <w:t xml:space="preserve"> identificado con NIT. </w:t>
      </w:r>
      <w:r>
        <w:rPr>
          <w:rFonts w:cs="Arial" w:ascii="Arial" w:hAnsi="Arial"/>
          <w:b/>
          <w:sz w:val="20"/>
          <w:szCs w:val="20"/>
        </w:rPr>
        <w:t>1129576762-5</w:t>
      </w:r>
      <w:r>
        <w:rPr>
          <w:rFonts w:cs="Arial" w:ascii="Arial" w:hAnsi="Arial"/>
          <w:sz w:val="20"/>
          <w:szCs w:val="20"/>
        </w:rPr>
        <w:t>, fue reportado por: INSTITUTO PARA EL DEPORTE Y LA RECREACIÓN DE AGUAZUL</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Nueve Millones Setecientos Cincuenta Mil Pesos  M/CTE ($9.750.000,00)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12348  </w:t>
      </w:r>
      <w:r>
        <w:rPr>
          <w:rFonts w:cs="Arial" w:ascii="Arial" w:hAnsi="Arial"/>
          <w:sz w:val="20"/>
          <w:szCs w:val="20"/>
        </w:rPr>
        <w:t xml:space="preserve">el día </w:t>
      </w:r>
      <w:r>
        <w:rPr>
          <w:rFonts w:eastAsia="Times New Roman" w:cs="Arial" w:ascii="Arial" w:hAnsi="Arial"/>
          <w:color w:val="000000"/>
          <w:sz w:val="20"/>
          <w:szCs w:val="20"/>
          <w:lang w:eastAsia="es-CO"/>
        </w:rPr>
        <w:t>27 de Junio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LETICIA LISBET LAURENS BELÑO  </w:t>
      </w:r>
      <w:r>
        <w:rPr>
          <w:rFonts w:cs="Arial" w:ascii="Arial" w:hAnsi="Arial"/>
          <w:sz w:val="20"/>
          <w:szCs w:val="20"/>
        </w:rPr>
        <w:t>identificado con el NIT. 1129576762-5 no presentó la Declaración del Impuesto de Industria y Comercio para 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4567 de la empresa de correos COORDINADORA, se envió al contribuyente LETICIA LISBET LAURENS BELÑO identificado con NIT. 1129576762 el EMPLAZAMIENTO No. 12348 a la dirección Calle x123 con cra B2 YOPAL - CASANARE, presentando recibido de la correspondencia el día 2024-02-06 donde se le informa al contribuyente la obligación para con el fisco Municipal de Aguazul, de declarar el Impuesto de Industria y Comercio, Avisos y Tableros año gravable 2023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LETICIA LISBET LAURENS BELÑO identificado con NIT. 1129576762-5, por no declarar el Impuesto de Industria y Comercio, Avisos y Tableros del año gravable 2023,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Cuatro Millones Pesos M/CTE ($4.000.000,00).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27 de Junio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