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2024-0003</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18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18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JUAN CARLOS LESMES DUCUARA</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1118569516</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2</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TOLIMA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IBAGUÉ</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JUAN CARLOS LESMES DUCUARA</w:t>
      </w:r>
      <w:r>
        <w:rPr>
          <w:rFonts w:cs="Arial" w:ascii="Arial" w:hAnsi="Arial"/>
        </w:rPr>
        <w:t xml:space="preserve"> percibió ingresos durante la vigencia </w:t>
      </w:r>
      <w:r>
        <w:rPr>
          <w:rFonts w:eastAsia="Times New Roman" w:cs="Arial" w:ascii="Arial" w:hAnsi="Arial"/>
          <w:color w:val="000000"/>
          <w:lang w:eastAsia="es-CO"/>
        </w:rPr>
        <w:t>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Quince Millones Pesos M/CTE ($15.000.000,00)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2 </w:t>
      </w:r>
      <w:r>
        <w:rPr>
          <w:rFonts w:cs="Arial" w:ascii="Arial" w:hAnsi="Arial"/>
        </w:rPr>
        <w:t>Municipio de IBAGUÉ - TOLIMA,  la cual fue obtenida xxx.</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