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140.33.02.2024-2024-000001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2024-05-16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No.2024-000001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eastAsia="Arial Narrow" w:cs="Arial Narrow" w:ascii="Arial Narrow" w:hAnsi="Arial Narrow"/>
          <w:b/>
          <w:bCs/>
          <w:sz w:val="40"/>
          <w:szCs w:val="40"/>
        </w:rPr>
        <w:t>DOCUMENTO AUTO AVOCA DE IMPUESTO ICA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6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40</Words>
  <Characters>254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2024-05-22T09:51:26Z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