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14 de Mayo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JUAN CARLOS LESMES DUCUARA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calle 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MEDELLÍN - ANTIOQUIA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