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140.33.02.2024-2024-000001</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2024-05-24</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2024-000001</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9" w:type="dxa"/>
        <w:jc w:val="center"/>
        <w:tblInd w:w="0" w:type="dxa"/>
        <w:tblLayout w:type="fixed"/>
        <w:tblCellMar>
          <w:top w:w="0" w:type="dxa"/>
          <w:left w:w="108" w:type="dxa"/>
          <w:bottom w:w="0" w:type="dxa"/>
          <w:right w:w="108" w:type="dxa"/>
        </w:tblCellMar>
        <w:tblLook w:val="0400"/>
      </w:tblPr>
      <w:tblGrid>
        <w:gridCol w:w="1583"/>
        <w:gridCol w:w="3825"/>
      </w:tblGrid>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CC-2024-000001</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rPr>
              <w:t>PABLO ROJAS RAMOS</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1105469</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IMPUESTO PREDIAL UNIFICADO - IPU</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Código Catastral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070000030004000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2019, 2020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K 3 1 175 SAN BENITO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2019, 2020, la Secretaría de Hacienda apertura el expediente No. PT-2024-000001, expidiéndose la liquidación oficial No. 2024-0001 de fecha 2024-05-24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PABLO ROJAS RAMOS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1105469</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070000030004000, ubicado en la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liquidación oficial No. 2024-0001 de fecha 2024-05-24, de conformidad con lo dispuesto en el parágrafo del artículo 32 del Acuerdo 020 de 2016, modificado por el artículo primero del Acuerdo 012 del 2017, quedando debidamente ejecutoriada la citada liquidación oficial, el día ${fecha_ejecutoriado}.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impuesto predial unificado, correspondiente a la vigencia  fiscal 2019, 2020 del (los) contribuyente(s) PABLO ROJAS RAMOS identificada (os) con cédula de ciudadanía No 1105469, y por el predio identificado con el código catastral No. 070000030004000, ubicado en la K 3 1 175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CC-2024-000001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8" w:type="dxa"/>
        <w:jc w:val="left"/>
        <w:tblInd w:w="0" w:type="dxa"/>
        <w:tblLayout w:type="fixed"/>
        <w:tblCellMar>
          <w:top w:w="0" w:type="dxa"/>
          <w:left w:w="108" w:type="dxa"/>
          <w:bottom w:w="0" w:type="dxa"/>
          <w:right w:w="108" w:type="dxa"/>
        </w:tblCellMar>
        <w:tblLook w:val="0400"/>
      </w:tblPr>
      <w:tblGrid>
        <w:gridCol w:w="3255"/>
        <w:gridCol w:w="5572"/>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rPr>
              <w:t>PABLO ROJAS RAMOS</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2024-0001 de fecha 2024-05-24</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2019, 2020</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7">
          <wp:simplePos x="0" y="0"/>
          <wp:positionH relativeFrom="column">
            <wp:posOffset>4940300</wp:posOffset>
          </wp:positionH>
          <wp:positionV relativeFrom="paragraph">
            <wp:posOffset>4445</wp:posOffset>
          </wp:positionV>
          <wp:extent cx="1028700" cy="675640"/>
          <wp:effectExtent l="0" t="0" r="0" b="0"/>
          <wp:wrapNone/>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2"/>
                  <a:srcRect l="80228" t="0" r="0" b="0"/>
                  <a:stretch>
                    <a:fillRect/>
                  </a:stretch>
                </pic:blipFill>
                <pic:spPr bwMode="auto">
                  <a:xfrm>
                    <a:off x="0" y="0"/>
                    <a:ext cx="1028700" cy="675640"/>
                  </a:xfrm>
                  <a:prstGeom prst="rect">
                    <a:avLst/>
                  </a:prstGeom>
                </pic:spPr>
              </pic:pic>
            </a:graphicData>
          </a:graphic>
        </wp:anchor>
      </w:drawing>
      <mc:AlternateContent>
        <mc:Choice Requires="wps">
          <w:drawing>
            <wp:anchor behindDoc="1" distT="0" distB="0" distL="0" distR="0" simplePos="0" locked="0" layoutInCell="0" allowOverlap="1" relativeHeight="12">
              <wp:simplePos x="0" y="0"/>
              <wp:positionH relativeFrom="column">
                <wp:posOffset>5156200</wp:posOffset>
              </wp:positionH>
              <wp:positionV relativeFrom="paragraph">
                <wp:posOffset>114300</wp:posOffset>
              </wp:positionV>
              <wp:extent cx="1645285" cy="427990"/>
              <wp:effectExtent l="0" t="0" r="0" b="0"/>
              <wp:wrapNone/>
              <wp:docPr id="5" name="Shape 2"/>
              <a:graphic xmlns:a="http://schemas.openxmlformats.org/drawingml/2006/main">
                <a:graphicData uri="http://schemas.microsoft.com/office/word/2010/wordprocessingShape">
                  <wps:wsp>
                    <wps:cNvSpPr/>
                    <wps:spPr>
                      <a:xfrm>
                        <a:off x="0" y="0"/>
                        <a:ext cx="164520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6pt;margin-top:9pt;width:129.5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114300" distR="114300" simplePos="0" locked="0" layoutInCell="1" allowOverlap="1" relativeHeight="19">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4">
                <wp:simplePos x="0" y="0"/>
                <wp:positionH relativeFrom="column">
                  <wp:posOffset>210820</wp:posOffset>
                </wp:positionH>
                <wp:positionV relativeFrom="paragraph">
                  <wp:posOffset>11430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Código: A-GF-F-05</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Version: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3</Pages>
  <Words>508</Words>
  <Characters>3255</Characters>
  <CharactersWithSpaces>3734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2024-05-23T16:41:58Z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