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9.470.007.672,00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 Cuatrocientos Setenta Millones Siete Mil Seiscientos Setenta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Obligación presupuestal 517 de 30 de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9.470.007.672,00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9.470.007.672,00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9.470.007.672,00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9.470.007.672,00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