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83.515.561,00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Ochenta y Tres Millones Quinientos Quince Mil Quinientos Sesenta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CESANTIAS A LOS RESPECTIVOS FONDOS VIGENCIA 2021 EMPLEADOS ALCALDIA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83.515.561,00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83.515.561,00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83.515.561,00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83.515.561,00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