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13.138.954,17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SISTEMA GENERAL DE REGALIAS SGR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900517804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Ciento Treinta y Ocho Mil Novecientos Cincuenta y Cuatro Pesos Con Diecisiete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6016021270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DEVOLUCION SALDOS FORTALECIMIENTO SGR NO EJECUTADOS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13.138.954,17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13.138.954,17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13.138.954,17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13.138.954,17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26.277.908,34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26.277.908,34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