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3.620.730,00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PARMENIO GOMEZ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7364292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CR.13 6 90 BR 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086100012105,086100012105,086100012105,086100012105,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Veinte Mil Setecientos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3204732621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202300556 RESOLUCIÓN No 100.04.235 DE JUNIO 05 DE 2023 - PAGO LIQUIDACIÓN E INDEMNIZACIÓN DE VACACIONES POR EL PERIODO COMPRENDIDO ENTRE EL 2022-05-28 AL 2023-05-27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1.362.279,00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2.088.827,00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169.624,00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3.620.730,00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3.620.730,00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3.620.730,00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