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1.979.244,00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7A 11 barrio Rosales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486102017706,486102017706,486102017706,486102017706,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Nueve Mil Doscientos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3103013554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202300613 RESOLUCIÓN No 100.04.265 DE JUNIO 15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1.979.244,00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1.979.244,00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1.979.244,00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1.979.244,00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