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9.465.560,00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Cuatrocientos Sesenta y Cinco Mil Quinientos Sesenta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202201144 PAGO DE SERVICIOS PUBLICOS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9.465.560,00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9.465.560,00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9.465.560,00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9.465.560,00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