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MARLON BRAN LOZANO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91449632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16 11 BRR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3102114056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202200991 PRESTAR LOS SERVICIOS DE APOYO A LAS ACTIVIDADES REALIZADAS EN EL GIMNASIO MUNICIPAL COMO ALTERNATIVA DE DISMINUCION DE PATALOGIAS COMO OBESIDAD Y DEPRESION Y ESTRÉS EN BENEFICIO DE LA SALUD FISICA Y MENTAL DE LOS HABITANTES DEL MUNICPIO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