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14.361.741,00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IE INDIGENA LISA MANENI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844004490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CA¥O MOCHUELO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Catorce Millones Trescientos Sesenta y Un Mil Setecientos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3108741524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202300595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14.361.741,00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14.361.741,00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14.361.741,00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14.361.741,00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