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9.977.033,00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TOBIAS BARRERA PALACIOS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ANTONIO LICCIONI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63526743581,63526743581,63526743581,63526743581,63526743581,63526743581,63526743581,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Novecientos Setenta y Siete Mil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3203430760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202201029 VACACIONES DOS PERIODOS 2020-2021 FUNCIONARIO SECRETARIO DE OBRAS PUBLICAS.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5.133.542,00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4.307.728,00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535.763,00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9.977.033,00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9.977.033,00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9.977.033,00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