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15.734.118,00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OROCAM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900487314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16 40 BARRIO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Quince Millones Setecientos Treinta y Cuatro Mil Ciento Dieciocho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3103231679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202200395 PRESTAR LOS SERVICIOS DE ALQUILER DE MAQUINARIA PESADA (VOLQUETA DOBLE TROQUE ) PARA REALIZAR TRABAJOS DE TRANSPORTE DE MATERIAL DE CANTERA UTILIZADOS EN EL MANTENIMIENTO Y REHABILITACIÓN DE LAS VÍAS RURALES DE LOS RESGUARDOS INDÍGENAS; PARAVARE,SALADILLO Y MACUCUANA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24905802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Alquiler de maquinaria pesada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15.734.118,00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15.734.118,00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15.734.118,00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15.734.118,00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