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1200.65.202300387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2023-05-03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27.599.944,28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SEGUNDO CLIMACO CRISTIANO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7361865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PAZ DE ARIPORO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Veintisiete Millones Quinientos Noventa y Nueve Mil Novecientos Cuarenta y Cuatro Pesos Con Veintiocho Centavos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3107507658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202300357 PROCESO DE SELECCIÓN DE MÍNIMA CUANTÍA No SMC-007-2023 CONTRATO DE OBRA PUBLICA  No 0079 DEL 2023-03-23 - MANTENIMIENTO DE PASO PEATONAL EN MADERA SOBRE EL CAÑO LOS PATOS, VEREDA EL BRILLANTE DEL MUNICIPIO DE HATO COROZAL -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27.599.944,28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27.599.944,28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27.599.944,28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27.599.944,28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