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43.917.642,78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Tres Millones Novecientos Diecisiete Mil Seiscientos Cuarenta y Dos Pesos Con Setenta y 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202300087 RESOLUCIÓN No 100.04.052 DE FEBRERO 09 DE 2023 - POR MEDIO DE LA  CUAL SE DESTINAN RECURSOS PARA GARANTIZAR LA CONTINUIDAD DEL ASEGURAMIENTO DE LOS AFILIADOS AL RÉGIMEN SUBSIDIADO LMA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43.917.642,78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43.917.642,78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43.917.642,78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43.917.642,78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