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784.220,00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RAFAEL ANTONIO MEDINA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79230499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A 60 39 BARRIO VILLA LUZ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486102035194,486102035194,486102035194,486102035194,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Ochenta y Cuatro Mil Doscientos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3132343938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202300605 RESOLUCIÓN No 200.08.02.010 DE JUNIO 22 DE 2023 - PAGO SESIONES EXTRAORDINARIAS HONORABLES CONCEJALES MES JUNIO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