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885.523.413,18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Ochenta y Cinco Millones Quinientos Veintitres Mil Cuatrocientos Trece Pesos Con Dieciocho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202300414 RESOLUCIÓN No 100.04.191 DE MAYO 09 DE 2023 - POR MEDIO DE LA  CUAL SE DESTINAN RECURSOS PARA GARANTIZAR LA CONTINUIDAD DEL ASEGURAMIENTO DE LOS AFILIADOS AL RÉGIMEN SUBSIDIADO LMA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885.523.413,18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885.523.413,18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885.523.413,18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885.523.413,18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