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1200.65.202200149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2022-02-19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1.436.663,00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MAURICIO ALBERTO LEMUS PEREZ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1117323047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Cuatrocientos Treinta y Seis Mil Seiscientos Sesenta y Tres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202200068 PRESTAR SERVICIOS PROFESIONALES COMO MEDICO VETERINARIO DESARROLLANDO ACTIVIDADES DE VIGILANCIA E INSPECCIÒN SANITARIA,  REVISIÒN,  ACTUALIZACIÒN DE MANUALES DE PROCEDIMIENTO DE LA PLANTA DE BENEFICIO ANIMAL Y SEGUIMIENTO  A LOS ANIMALES TRASLADADOS AL COSO MUNICIPAL DEL MUNICIPIO DE OROCUE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1.436.663,00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1.436.663,00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1.436.663,00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1.436.663,00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