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1200.65.202201265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680.000,00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EMANUEL ALEXANDER TOCASUCHE GUIO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1117325925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Diagonal 5 9-30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Seiscientos Ochenta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3132636091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202201104 TRANSPORTE A LOS HONORABLES CONCEJALES MUNICIPIO DE OROCUE RESIDENTES EN LA ZONA RURAL POR ASISTENCIA A SESIONES
ORDINARIAS DEL MES DE AGOSTO2022.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680.000,00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680.000,00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680.000,00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680.000,00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