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1.320.750,00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HUBERT HIGUERA HERRERA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17307964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Veinte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202201006 COMPRA DE DOS CUADROS ALUSIVOS A LOS ALCALDES DE LAS VIGENCIAS 2016-2019 Y 2020-2023 DE LA ADMINISTRACIÓN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