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26.467.883,00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ENERGIA DE CASANARE S.A.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 6 100 ED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Veintiseís Millones Cuatrocientos Sesenta y Siete Mil Ochocientos Ochenta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6086344680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202300205 RESOLUCIÓN No 100.04.127 DE MARZO 23 DE 2023 - PAGO SERVICIO DE ALUMBRADO PUBLICO DE LA CUENTA No 470945749 CORRESPONDIENTE AL MES FEBRERO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26.467.883,00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26.467.883,00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26.467.883,00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26.467.883,00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