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3.632.502,00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Treinta y Dos Mil Quinientos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202200014 SUELDO 2022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Nómina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