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1.632.200,00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SANDRA PATRICIA NIÑO CACHAY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46671959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7A 11 barrio Rosales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486102017706,486102017706,486102017706,486102017706,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Dos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3103013554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202300288 PAGO SUELDOS, APORTES PATRONALES Y PARAFISCALES A LOS EMPLEADOS DE LA COMISARIA DE FAMILIA MES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128.800,00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1.632.200,00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1.632.200,00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1.632.200,00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