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JULIO SIERRA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14 26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Un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3214207492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202200140 PRESTAR LOS SERVICIOS TÉCNICOS Y DE APOYO A LA GESTIÓN DE LA ENTIDAD EJECUTANDO ACCIONES COMO SOPORTE AL ENLACE DEL PROGRAMA FAMILIAS EN ACCION MEDIANTE LA CLASIFICACIÓN, REGISTRO Y ORIENTACION A LAS MADRES TITULARES SOBRE EL DE TRANSFERENCIAS MONETARIAS E INSPECCIÓN DE INFORMACION Y DOCUMENTACIÓN DE LOS BENEFICIARIOS DEL PROGRAMA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