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GONZALEZ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8190373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Diecisiete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202200229 REALIZAR LAS LABORES DE MANTENIMIENTO DE ORNATO EN LA CONSERVACION DE LOS CENTROS VIDA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