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19.181.645,70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Ciento Ochenta y Un Mil Seiscientos Cuarenta y Cinco Pesos Con Setenta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202300172 RESOLUCIÓN No 100.04.098 DE MARZO 07 DE 2023 - POR MEDIO DE LA  CUAL SE DESTINAN RECURSOS PARA GARANTIZAR LA CONTINUIDAD DEL ASEGURAMIENTO DE LOS AFILIADOS AL RÉGIMEN SUBSIDIADO LMA MES MARZO DE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19.181.645,70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19.181.645,70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19.181.645,70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19.181.645,70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