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1200.65.202300094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3.378.146,00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HATO COROZAL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800012638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12 N° 8-13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Trescientos Setenta y Ocho Mil Ciento Cuarenta y Seis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3232815778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202300091 PAGO MESADAS PENSIONALES MES FEBRERO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Nomina por pagar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3.378.146,00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3.378.146,00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3.378.146,00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3.378.146,00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