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3115780586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202200568 PRESTAR LOS SERVICIOS PROFESIONALES Y DE APOYO A LA GESTION COMO ARQUITECTO PARA REALIZAR ACTIVIDADES DE APOYO EN SEGUIMIENTO Y CONTROL DE LOS PROYECTOS ADELANTADOS Y EJECUTADOS A CARGO DE LA SECRETARIA DE OBRAS PÚBLICAS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