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791.900,00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POSITIVA COMPAÑÍA DE SEGUROS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860011153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AUTOPISTA NORTE (KRA 45) NO. 94-72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Noventa y Un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6502151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202200361 NOMINA TRABAJADORES OFICIALES Y SEGURIDAD SOCIAL VIG2022-MES DE FEBRERO Y AJUSTE PLANILLA ENERO. 
APORTES GENERALES AL SISTEMA DE RIESGOS LABORALES-MES DE FEBRERO Y AJUSTE PLANILLA ENERO. 
SEGURIDAD SOCIAL FUNCIONARIOS ALCALDIA 
NOMINA FUNCIONARIOS Y SEGURIDAD SOCIAL VIG2022-MES DE FEBRERO Y AJUSTE PLANILLA ENERO. 
NOMINA FUNCIONARIOS COMISARIA Y SEGURIDAD SOCIAL SOBRE NOMINA VIG 2022-MES DE FEBRERO Y AJUSTE PLANILLA ENERO. 
SEGURIDAD SOCIAL FUNCIONARIOS CONCEJO MUNICIPALMES DE FEBRERO Y AJUSTE PLANILLA ENERO. 
NOMINA TRABAJADORES OFICIALES Y SEGURIDAD SOCIAL VIG2022-MES DE FEBRERO Y AJUSTE PLANILLA ENERO. 
APORTES GENERALES AL SISTEMA DE RIESGOS LABORALES-MES DE FEBRERO Y AJUSTE PLANILLA ENERO. 
SEGURIDAD SOCIAL FUNCIONARIOS ALCALDIA 
NOMINA FUNCIONARIOS Y SEGURIDAD SOCIAL VIG2022-MES DE FEBRERO Y AJUSTE PLANILLA ENERO.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791.900,00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791.900,00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791.900,00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791.900,00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