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313.688,00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RAFAEL ANTONIO MEDINA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79230499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A 60 39 BARRIO VILLA LUZ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486102035194,486102035194,486102035194,486102035194,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Trece Mil Seiscientos Ochenta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3132343938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202300381 RESOLUCIÓN No 200-08-02-007 DE MAYO 02 DE 2023 - PAGO SESIONES EXTRAORDINARIAS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