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1200.65.202300577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2023-06-08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16.333.332,00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INSTITUTO DE DESARROLLO IDEHA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900223769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12 8 13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Dieciseis Millones Trescientos Treinta y Tres Mil Trescientos Treinta y Dos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3112729152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202300544 RESOLUCIÓN No 100.04.237 DE JUNIO 07 DE 2023 - PAGO TRANSFERENCIAS AL INSTITUTO MUNICIPAL PARA EL DESARROLLO DE HATO COROZAL - IDEHA, CORRESPONDIENTE AL MES MAYO Y JUNIO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16.333.332,00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16.333.332,00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16.333.332,00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16.333.332,00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