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600.880,00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Mil Ochocientos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202201058 FACTURA ENERGIA ELECTRICA DE LAS INSTITUCIONES EDUCATIVAS  EL CONSEJO.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600.880,00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600.880,00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600.880,00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600.880,00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