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ISIDRO COLMENARES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202201130 PRESTAR LOS SERVICIOS DE APOYO A LA GESTIÓN PARA REALIZAR ACTIVIDADES DE LIMPIEZA DE ÁREAS PÚBLICAS  Y GUADAÑAR LAS ZONAS VERDES DE LAS PRINCIPALES VÍAS, PARQUES, PLAZOLETAS Y DEMÁS ESPACIOS PÚBLICOS DE LOS BARRIOS  BELLO HORIZONTE, TIERRA BLANCA Y VILLA DEL SOL,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