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1200.65.202200318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2022-03-14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11.163.461,00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EMPRESA DE ENERGÍA DE CASANARE S.A. E.S.P.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844004576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19 6 100 EDIFICIO EMIRO SOSSA PACHECO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Once Millones Ciento Sesenta y Tres Mil Cuatrocientos Sesenta y Un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608344680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202200231 FACTURAS ENERGIA INMUEBLES DE LA ALCALDIA.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24905103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Pago servicio energía eléctrica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11.163.461,00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11.163.461,00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11.163.461,00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11.163.461,00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