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1200.65.202201373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2022-09-30</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1.600.000,00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ERMES SILVA CHAPARRO</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74858244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4c 17 17</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Un Millón Seiscientos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3506415287</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202201198 PRESTAR LOS SERVICIOS DE APOYO A LA GESTIÓN DE LA ENTIDAD COMO OPERADOR DE UN (01) TRACTOR CON REGISTRO EN LA SECRETARIA DE PLANEACIÓN MUNICIPAL, PARA EJECUTAR ACTIVIDADES RELACIONADAS CON LA ADECUACIÓN DE TIERRAS EN LA IMPLEMENTACION DE PROGRAMAS AGROPECUARIOS EN LOS RESGUARDOS INDIGENAS Y VEREDAS DEL MUNICIPIO DE OROCUE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1.600.000,00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1.600.000,00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1.600.000,00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