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CENTRO EDUCATIVO MIRALINDO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844004400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MIRALINDO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Cero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3124723937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202200550 CONTABILIZACIÒN SIN SITUACIÒN DE FONDOS GRATUIDAD CALIDAD EDUCATIVA.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