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9.118.189,00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LEANDRA BALLESTEROS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2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Ciento Dieciocho Mil Ciento Ochenta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3222828228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202200758 PRESTAR LOS SERVICIOS DE APOYO LOGÍSTICO PARA LA REALIZACIÓN DE LAS ELECCIONES DEL CONGRESO DE LA REPÚBLICA (CÁMARA Y SENADO) Y PRIMERA VUELTA PRESIDENCIAL EN EL MUNICIPIO DE OROCUÉ CASANARE. 
PRESTAR LOS SERVICIOS DE APOYO LOGÍSTICO PARA LA REALIZACIÓN DE LAS ELECCIONES DEL CONGRESO DE LA REPÚBLICA (CÁMARA Y SENADO) Y PRIMERA VUELTA PRESIDENCIAL EN 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9.118.189,00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9.118.189,00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9.118.189,00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9.118.189,00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