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908.134.718,76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E.P.S.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7A NO 19-34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Ocho Millones Ciento Treinta y Cuatro Mil Setecientos Dieciocho Pesos Con Setenta y Seis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6356361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202200038 CONTIUNIDAD REGIMEN SUBSIDIADO VIGENCIA 2022 
CONTINUIDAD REGIMEN SUBSIDIADO VIGENCIA 2022 
CONTINUIDAD REGIMEN SUBSIDIADO VIGENCIA 2022 
CONTINUIDAD REGIMEN SUBSIDIADO VIGENCIA 2022 
CONTIUNIDAD REGIMEN SUBSIDIADO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SGP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357.692.671,98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ADRESS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469.136.720,22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COLJUEGOS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3.161.506,69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DEPTO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78.143.819,87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469.136.720,22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78.143.819,87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3.161.506,69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SGP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357.692.671,98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908.134.718,76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908.134.718,76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