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5.764.392,00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Setecientos Sesenta y Cuatro Mil Trescientos Noventa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202300093 PAGO SUELDOS, APORTES PATRONALES Y PARAFISCALES EMPLEADOS PERSONERÍA MUNICIPAL FEBRERO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5.764.392,00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5.764.392,00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5.764.392,00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5.764.392,00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