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1200.65.202200108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JIMMER CARDOSO COLMENARES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9431525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15 2 63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Cuatrocientos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3156467525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202200035 transporte a los honorables concejales residentes en la zona rural por su asistencia a sesiones extraordinarias.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